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976" w:type="dxa"/>
        <w:tblInd w:w="6771" w:type="dxa"/>
        <w:tblLook w:val="04A0" w:firstRow="1" w:lastRow="0" w:firstColumn="1" w:lastColumn="0" w:noHBand="0" w:noVBand="1"/>
      </w:tblPr>
      <w:tblGrid>
        <w:gridCol w:w="2976"/>
      </w:tblGrid>
      <w:tr w:rsidR="00183A23" w:rsidRPr="00183A23" w:rsidTr="004F243C">
        <w:trPr>
          <w:trHeight w:val="1560"/>
        </w:trPr>
        <w:tc>
          <w:tcPr>
            <w:tcW w:w="2976" w:type="dxa"/>
          </w:tcPr>
          <w:p w:rsidR="00D31E4C" w:rsidRDefault="00E35FE0" w:rsidP="000420BD">
            <w:pPr>
              <w:pStyle w:val="ConsPlusNormal"/>
              <w:widowControl/>
              <w:ind w:left="33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033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83A23" w:rsidRPr="00E8047F" w:rsidRDefault="00E35FE0" w:rsidP="00406349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  <w:r w:rsidR="000420B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</w:t>
            </w:r>
            <w:r w:rsidR="002A073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О бюджете Республики Татарстан на 20</w:t>
            </w:r>
            <w:r w:rsidR="004C21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63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8208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63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BE1A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63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2A07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Pr="0062475D" w:rsidRDefault="00183A23" w:rsidP="00183A2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</w:p>
    <w:p w:rsidR="00183A23" w:rsidRPr="00E35FE0" w:rsidRDefault="00E35FE0" w:rsidP="00E35F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1</w:t>
      </w:r>
    </w:p>
    <w:p w:rsidR="00E35FE0" w:rsidRPr="00183A23" w:rsidRDefault="00E35FE0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43C" w:rsidRPr="004F243C" w:rsidRDefault="004F243C" w:rsidP="004F243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F243C" w:rsidRPr="004F243C" w:rsidRDefault="004F243C" w:rsidP="004F243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бюджетных ассигнований бюджета Республики Татарстан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1321D1">
        <w:rPr>
          <w:rFonts w:ascii="Times New Roman" w:hAnsi="Times New Roman" w:cs="Times New Roman"/>
          <w:sz w:val="28"/>
          <w:szCs w:val="28"/>
        </w:rPr>
        <w:t xml:space="preserve"> (государственным программам Республики Татарстан и непрограммным направлениям деятельности)</w:t>
      </w:r>
      <w:r w:rsidRPr="004F243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группам видов расходов классификации расходов бюджетов</w:t>
      </w:r>
    </w:p>
    <w:p w:rsidR="00183A23" w:rsidRDefault="00183A23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на 20</w:t>
      </w:r>
      <w:r w:rsidR="004C21E1">
        <w:rPr>
          <w:rFonts w:ascii="Times New Roman" w:hAnsi="Times New Roman" w:cs="Times New Roman"/>
          <w:sz w:val="28"/>
          <w:szCs w:val="28"/>
        </w:rPr>
        <w:t>2</w:t>
      </w:r>
      <w:r w:rsidR="00406349">
        <w:rPr>
          <w:rFonts w:ascii="Times New Roman" w:hAnsi="Times New Roman" w:cs="Times New Roman"/>
          <w:sz w:val="28"/>
          <w:szCs w:val="28"/>
        </w:rPr>
        <w:t>4</w:t>
      </w:r>
      <w:r w:rsidRPr="004F243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A23" w:rsidRPr="00183A23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251"/>
        <w:gridCol w:w="850"/>
        <w:gridCol w:w="712"/>
        <w:gridCol w:w="1984"/>
        <w:gridCol w:w="708"/>
        <w:gridCol w:w="1843"/>
      </w:tblGrid>
      <w:tr w:rsidR="00B859D2" w:rsidRPr="009A0D2D" w:rsidTr="00185968">
        <w:trPr>
          <w:trHeight w:val="372"/>
          <w:tblHeader/>
        </w:trPr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CC209F" w:rsidRDefault="00EF71F9" w:rsidP="0058164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2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B859D2" w:rsidRPr="00CC2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CC209F" w:rsidRDefault="00B859D2" w:rsidP="0058164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2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CC209F" w:rsidRDefault="00B859D2" w:rsidP="0058164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2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CC209F" w:rsidRDefault="00B859D2" w:rsidP="0058164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2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CC209F" w:rsidRDefault="00B859D2" w:rsidP="0058164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2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CC209F" w:rsidRDefault="00B859D2" w:rsidP="0058164E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2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B859D2" w:rsidRPr="009A0D2D" w:rsidTr="00185968">
        <w:trPr>
          <w:trHeight w:val="396"/>
          <w:tblHeader/>
        </w:trPr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CC209F" w:rsidRDefault="00B859D2" w:rsidP="0058164E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CC209F" w:rsidRDefault="00B859D2" w:rsidP="0058164E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CC209F" w:rsidRDefault="00B859D2" w:rsidP="0058164E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CC209F" w:rsidRDefault="00B859D2" w:rsidP="0058164E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CC209F" w:rsidRDefault="00B859D2" w:rsidP="0058164E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CC209F" w:rsidRDefault="00B859D2" w:rsidP="0058164E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43 015 928,4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361 124,8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361 124,8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Управления делами Раиса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361 124,8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361 030,7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318 574,3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42 456,4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340 480,4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340 480,4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Аппарата Государственного Совета Республики Та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340 480,4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322 201,8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227 012,5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95 159,3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18 278,6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18 278,6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233 027,5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233 027,5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Аппарата Кабинета Министров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233 027,5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233 027,5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212 965,5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645 095,3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644 097,2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51 181,9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Региональный проект </w:t>
            </w:r>
            <w:r w:rsidRPr="001C028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Развитие социальной и инженерной инфраструктуры</w:t>
            </w:r>
            <w:r w:rsidRPr="001C028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51 181,9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51 181,9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51 181,9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592 915,3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592 915,3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537 293,0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397 551,3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139 720,1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института мировой юстиции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930 014,5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821 125,2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821 125,2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долгосрочной сбалансированности и устойчивости бюджетной 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821 125,2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812 079,7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694 287,6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116 145,3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1 480,3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108 889,3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Счетной палаты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108 889,3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107 149,3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89 783,0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16 978,3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66 519,4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66 519,4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Центральной избирательной комиссии Респуб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лики Татарстан, проведение выборов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66 519,4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64 969,4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59 163,8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5 751,6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повышение правовой культуры избирателей, обучение организаторов выборов, ГАС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1 254 162,0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1 252 662,0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1 252 662,0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1 252 662,0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государственных академий наук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75 003,4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75 003,4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1 172 658,6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1 172 658,6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области науки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13 430 600,0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13 430 600,0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13 430 600,0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Кабинета Министров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13 430 600,0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13 430 600,0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73 490,1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8 566,0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8 566,0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8 566,0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в области науки и техники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02 4 07 0813 0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02 4 07 0813 0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64 324,1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64 324,1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Общепрограммная деятельность Центра экономических и социальных исследований при Кабинете Министров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64 324,1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64 324,1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25 681 414,4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118 273,9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118 273,9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сети психолого-педагогических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59 082,3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59 082,3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59 082,3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59 191,6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государственных академий наук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2 108,7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2 108,7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осуществляющих прикладные научные исследования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7 582,9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7 582,9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103 939,0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103 939,0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103 939,0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103 939,0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103 939,0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капитального и текущего ремонта общественных пунктов охраны порядка, участковых пунктов полиции, административно-жилых комплексов для участковых уполномоченных полиции, а также зданий, сооружений и помещений органов внутренних дел и иных объектов Министерства внутренних дел по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 территории Республики Татарстан инфраструктуры органов внутренних дел и совместной инфраструктуры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996 965,5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686 945,4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555 466,6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179 651,1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Мероприятие, направленное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территориальных общественных самоуправлений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106 651,1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106 651,1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Мероприятие, направленное на развитие системы территориального общественного самоуправления Республики Татарстан в части осуществления выплат грантов победителям и призерам республиканского конкурса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Лучшее территориальное общественное самоуправление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предоставление грантов сельским и городским поселениям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организациям, не являющимся государственными (муниципальными) учреждениями, в целях финансового обеспечения (возмещения) затрат, связанных с оплатой труда работников некоммерческих организаций, осуществляющих мероприятия, направленные на содействие становлению и развитию местного самоуправления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28 315,5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28 315,5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Системные меры по повышению производительности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повышению производительности труда и эффективности деятельности предприятий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11 2 09 2154 0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11 2 09 2154 0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Адресная поддержка повышения производительности труда на предприятиях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L2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94 028,8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субъектов Российской Федерации в целях достижения результатов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Производительность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L2 5289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94 028,8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государственную поддержку субъектов Российской Федерации в целях достижения результатов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Производительность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L2 5289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94 028,8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L2 5289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94 028,8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310 020,1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242 061,9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196 500,2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169 862,9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26 637,3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18 555,6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13 555,6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26 279,0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26 279,0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промышленности и торговли Республики Татарстан, подведомственных ему организаций и представительств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закупкам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44 785,4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28 471,2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9 031,3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5 462,7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5 462,7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Агентства инвестиционного развития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12 164,2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12 164,2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12 164,2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947 212,2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947 212,2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947 212,2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947 212,2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947 212,2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195 799,4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195 799,4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функций государственного управления в сфере управления государственным имуществом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142 870,7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97 072,8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81 730,8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15 273,0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44 966,9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44 966,9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Землеустройство и землепользование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предоставлению земельных участков, государственная собственность на которые не разграничена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управлению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51 955,3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51 955,3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25 955,3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22 380,7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22 380,7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22 380,7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22 380,7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21 387,7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20 918,0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20 918,0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20 918,0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20 918,0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20 918,0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109 803,0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Свода законов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 подготовке и изданию Свода законов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105 978,0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105 978,0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Общественной палаты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14 633,9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9 286,0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5 164,5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72 282,4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44 215,2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28 062,2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19 061,7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8 988,9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9 647,8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4 810,1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состояния коррупции в Рес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экспертного сообщества к проведению независимой антикоррупционной экспертизы нормативных правовых актов и проектов нормативных правовых актов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финансовое обеспечение деятельности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 общественных процедур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 против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3 553,1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архивного дела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304 494,6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304 494,6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политики в области архивного дела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33 563,9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32 986,3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26 773,7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6 197,2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270 930,7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270 930,7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98 806,0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166 480,7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2 290,0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66 932,5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66 932,5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66 932,5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44 181,0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36 424,2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7 756,8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мочий в области молодежной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22 700,1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22 700,1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22 780 905,5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22 728 793,7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сотрудничества с рейтинговыми агентствами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решению вопросов местного значения, осуществляемому с привлечением средств самообложения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1 352 100,0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1 352 100,0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51 373,0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51 373,0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24 838,3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24 838,3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4 164,0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4 164,0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60 401,6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60 401,6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выполнения государственных (муниципальных) заданий на оказание государственных (муниципальных) услуг (выполнение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работ) государственными (муниципальными) бюджетными и автономными учреждениями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7 079,8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5 659,8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99 0 01 5701 0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5 015,0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99 0 01 5701 0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5 015,0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14 381,7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14 381,7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17 478 920,8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17 478 920,8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 по искам к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17 026,8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17 026,8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21 012,9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21 012,9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740 680,1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740 680,1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мероприятий, связанных с приобретением комплектов государственных наград Республики Татарстан и бланка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Благодарность Главы (Раиса)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Аппарата Уполномоченного по правам человека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20 626,1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20 610,2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16 583,3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10 075,3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10 068,1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9 064,1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Конституционного совета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13 574,6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13 574,6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12 882,0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Государственной инспекции Республики Татарстан по обеспечению государственного контроля за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7 835,8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7 835,8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7 835,8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43 554,0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43 554,0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43 554,0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43 554,0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43 554,0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43 554,0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1 695 783,3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12 039,4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1 548 091,4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25 934,0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B47154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</w:t>
            </w:r>
            <w:r w:rsidR="00B47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безопасности дорожного 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B47154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</w:t>
            </w:r>
            <w:r w:rsidR="00B47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Защита населения и территорий от чрезвычайных ситуаций, обеспечение пожарной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1 522 157,4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1 522 157,4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1 522 157,4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69 673,8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64 119,5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5 554,3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164 258,7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115 039,3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30 542,5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18 676,9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33 903,1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33 903,1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аварийно-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спасательных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79 601,3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79 601,3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224 256,3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196 938,1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26 648,8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противопожарной службы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942 964,2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850 087,8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85 963,1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6 913,3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135 652,5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135 652,5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135 652,5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134 152,5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134 152,5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134 152,5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B47154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</w:t>
            </w:r>
            <w:r w:rsidR="00B47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102 567 231,1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733 735,0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731 475,0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25 547,7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P2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25 547,7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P2 5298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25 547,7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P2 5298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25 547,7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705 927,3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705 927,3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содействию развитию малого предпринимательства и самозанятости безработных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65 103,5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64 569,5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временной занятости безработных граждан, несовершеннолетних граждан в возрасте от 14 до 18 лет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56 245,0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56 245,0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работодателям на сохранение и создание рабочих мест для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30 381,8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30 381,8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повышению качества трудовых ресурсов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в области содействия занятости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500 435,7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395 778,3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97 272,4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7 385,0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содействия занятости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12 637,0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10 618,8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сопровождение информационных систем, административные расходы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26 599,3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7 789,6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18 809,7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научно-исследовательских работ в сфере занятости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улучшению условий и охраны труда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содействию в профессиональном самоопределении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содействия добровольному переселению в Республику Татарстан соотечественников, проживающих за рубежом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поддержки участников государственной программы Республики Татарстан и членов их семей, добровольно переселяющихся в Республику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114 786,2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114 786,2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114 786,2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114 786,2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112 886,2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112 886,2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14 718 464,7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14 718 464,7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13 110 265,5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 в оборот и комплексная мелиорация земель сельскохозяйственного назначения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41 725,3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проведение гидромелиоративных, культуртехнических, агролесомелиоративных и фитомелиоративных мероприятий, а также мероприятий в области извест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кования кислых почв на пашне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03 R598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41 725,3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культуртехнических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03 R598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03 R598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агролесомелиоративных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1 474,4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1 474,4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известкования кислых почв на пашне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20 050,9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20 050,9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отраслей овощеводства и картофелеводства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106 265,1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стимулирование увеличения производства картофеля и овощей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106 265,1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производства картофеля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20 848,2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20 848,2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производства овощей открытого грунта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10 219,7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10 219,7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посадки картофеля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6 666,7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6 666,7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посадки (посева) овощей открытого грунта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производства овощей защищенного грунта с технологией досвечивания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59 226,2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59 226,2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высева элитных и (или) оригинальных семян картофеля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4 073,0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4 073,0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виноградарства и виноделия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развитие виноградарства и виноделия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05 R340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закладки виноградников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05 R340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05 R340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увеличения площади виноградных насаждений в плодоно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сящем возрасте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05 R340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05 R340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развитие сельского туризма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инвестиционной деятельности в агропромышленном комплексе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332 044,8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возмещение части затрат на уплату процентов по инвестиционным кредитам (займам) в агропромышленном комплексе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322 044,8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322 044,8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отраслей и техническая модернизация агропромышленного 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3 281 336,0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по финансовому обеспечению (возмещению) производителям зерновых культур части затрат на производство и реализацию зерновых культур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388 536,0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388 536,0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2 892 800,0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2 892 800,0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строительство, реконструкция и капитальный ремонт объектов агропромышленного 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силосно-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сенажных траншей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коровников мощностью от 140 до 390 голов и (или) овцеводческих ферм мощностью от 500 до 5 000 голов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строительству, реконструкции и капитальному ремонту объектов зернотоковых хозяйств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и реконструкции объектов зернотоковых хозяйств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капитальному ремонту объектов зернотоковых хозяйств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кормовых центров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капитальному ремонту коровников мощностью не менее 200 голов и строительству доильно-молочных блоков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доильно-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молочных блоков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14 2 15 6337 1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14 2 15 6337 1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капитальному ремонту коровников мощностью не менее 200 голов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14 2 15 6337 2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14 2 15 6337 2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и предприятиям потребительской кооперации на возмещение части затрат, связанных с проектированием и государственной экспертизой проектно-сметной документации на строительство (реконструкцию) овощехранилищ, плодохранилищ, картофелехранилищ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и предприятиям потребительской кооперации на возмещение части затрат, связанных с выполнением работ по строительству (реконструкции) овощехранилищ, плодохранилищ и картофелехранилищ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сельскохозяйственных товаропроизводителей, связанных с проектированием и государственной экспертизой проектно-сметной документации на строительство молочных комплексов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подотрасли растениеводства, переработки и реализации продукции растениеводства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3 280 000,0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 по мероприятиям, направленным на улучшение развития семеноводства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на приобретение оригинальных и элитных семян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на высев делянок для выявления перспективных сортов сельскохозяйственных культур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на высев делянок сельскохозяйственных культур для выявления партий семян на соответствие заявленной категории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оказание несвязанной поддержки в области растениеводства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мероприятия, направленные на развитие растениеводства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Субсидии, направленные на производство овощей закрытого грунта (без технологии досвечивания)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Субсидии, направленные на проведение фитосанитарного обследования посевов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Субсидии, направленные на реализацию мероприятий по внесению мелиорантов почвы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мероприятия, направленные на производство картофеля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Субсидии, направленные на подготовку проектов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Агроландшафтная почвозащитная система земледелия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части затрат, связанных с приобретением минеральных удобрений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14 2 16 6541 6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производства органической продукции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подотрасли животноводства, переработки и реализации продукции животного происхождения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1 087 795,2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14 2 17 2536 0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129 795,2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88 335,4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88 335,4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41 459,8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41 459,8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поддержку племенного животноводства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ветеринарно-санитарному оздоровлению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осуществляющим разведение и (или) содержание молочных коз, на возмещение части затрат на приобретение кормов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затрат, связанных с реализацией рыбоводными хозяйствами товарной рыбы и товарной икры осетровых видов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клеточного пушного звероводства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звероводческим хозяйствам на развитие клеточного пушного звероводства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звероводческим хозяйствам на возмещение части затрат по мероприятиям, направленным на развитие клеточного пушного звероводства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потребительским кооперативам на возмещение части затрат, связанных со строительством ферм по содержанию крупного рогатого скота молочного направления на территории мини-молочных парков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сельскохозяйственных заготовительно-потребительских кооперативов, заготовительных организаций и предприятий потребительской кооперации по закупке, переработке и реализации мяса, шерсти и кожевенного сырья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потребительской кооперации на финансовое обеспечение части затрат, связанных с приобретением специального автотранспорта для осуществления выездной торговли и (или) доставкой товаров повседневного спроса в населенные пункты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строительство мини-ферм молочного направления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приобретение товарного и племенного поголовья нетелей и первотелок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гражданам, ведущим личное подсобное хозяйство, на возмещение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части затрат на приобретение молодняка птицы (гусей, уток, индеек, цыплят-бройлеров)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содержание кобыл старше трех лет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содержание дойных коров, козоматок и козочек старше одного года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на развитие материально-технической базы начинающих сельскохозяйственных потребительских кооперативов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и технологическая модернизация, инновационное 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1 523 370,7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парка техники, технологического оборудования и инновационное развитие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14 2 20 6350 0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1 523 370,7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на техническую и технологическую модернизацию сельскохозяйственного производства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1 223 370,7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1 223 370,7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на возмещение части затрат, связанных с приобретением вагонов-хопперов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государственной программы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1 051 500,0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на государственную поддержку научных исследований и разработок в области агропромышленного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(за исключением граждан, ведущих личное подсобное хозяйство), организациям агропромышленного комплекса независимо от организационно-правовых форм, крестьянским (фермерским) хозяйствам на возмещение части затрат, связанных с уплатой налога на имущество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хлебопекарным предприятиям на возмещение части затрат, связанных с производством социальных хлебов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хлебопекарным предприятиям на возмещение затрат, связанных с модернизацией производственных мощностей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мелиорации земель сельскохозяйственного назначения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проведением мелиоративных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14 2 22 6076 0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введением в эксплуатацию объектов водообеспечения, включая скважины и водонапорные башни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проведением орошения сельскохозяйственных культур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оросительных и осушительных систем, а также отдельно расположенных гидротехнических сооружений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введение в эксплуатацию оросительных систем и отдельно расположенных гидротехнических сооружений, относящихся к собственности Республики Татарстан и муниципальной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направленные на увеличение орошаемой площади за счет строительства, реконструкции и капитального ремонта оросительных и осушительных систем и отдельно расположенных гидротехнических сооружений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созданию противоэрозионных и полезащитных лесных насаждений и восстановлению погибших полезащитных лесных насаждений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увеличение площади противоэрозионных и полезащитных лесных насаждений на землях, относящихся к собственности Республики Татарстан и муниципальной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направленные на сохранение площади сельскохозяйственных угодий за счет создания противоэрозионных и полезащитных лесных насаждений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техническое перевоору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жение объектов мелиорации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Акселерация субъектов малого и среднего 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I5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528 647,0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создание системы поддержки фермеров и развитие сельской кооперации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I5 5480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528 647,0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I5 5480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4 938,3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I5 5480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523 708,7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Экспорт продукции агропромышленного 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T2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32 323,3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государственную поддержку аккредитации ветеринарных лабораторий в национальной системе аккредитации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T2 5251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18 316,3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T2 5251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18 316,3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государственную поддержку стимулирования увеличения производства масличных культур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T2 5259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T2 5259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T2 5568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12 453,1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T2 5568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12 453,1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1 608 199,2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управленческого обеспечения реализации государственной программы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развития сельского хозяйства и регулирования рынков сельскохозяйственной продукции, сырья и продовольствия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государственной поддержке кадрового обеспечения агропромышленного комплекса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сельского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сельского хозяйства и продовольствия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579 612,9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139 325,6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113 847,5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25 473,1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Территориальные органы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376 765,5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295 840,8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79 810,5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1 114,2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21 120,8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21 120,8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отраслей животноводства: пчеловодства, коневодства и племенного дела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34 274,7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34 274,7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предоставления услуг по информационно-методическому обеспечению в области сельского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6 915,4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6 915,4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1 210,9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Главного управления ветеринарии Кабинета Министров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753 086,3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ветеринарной службы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753 086,3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753 086,3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591 397,7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591 397,7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591 397,7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от наводнений и иных негативных воздействий вод, обеспечение безопасности гидротехнических сооружений на территории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287 717,4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отношений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19 027,6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19 027,6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05 R065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268 689,8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безопасности гидротехнических сооружений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268 689,8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268 689,8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водохозяйственного комплекса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303 680,3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гидротехнических сооружений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09 2 08 9042 0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73 534,6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09 2 08 9042 0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73 534,6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Спрямление и расчистка русел рек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09 2 08 9044 0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711D3A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185 679,2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09 2 08 9044 0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711D3A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185 679,2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и экологическая реабилитация водных объектов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09 2 08 9046 0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711D3A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44 466,5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09 2 08 9046 0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711D3A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44 466,5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785 241,5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лесного хозяйства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785 241,5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187 555,3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Бюджетные инвестиции и капитальный ремонт социальной и инженерной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инфраструктуры государственной (муниципальной)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лесов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GА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117 055,3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площади лесовосстановления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GА 5429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93 844,8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GА 5429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93 844,8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запаса лесных семян для лесовосстановления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GА 5431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GА 5431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GА 5432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22 733,9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 GА 5432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22 733,9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597 686,2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эффективной реализации государственных функций в области лесных 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597 686,2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48 836,8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33 836,8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специали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зированных учреждений по тушению лесных пожаров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183 117,6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183 117,6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в сфере лесных отношений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186 704,2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168 173,0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11 757,5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6 773,7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Выращивание стандартного посадочного материала для лесовосстановления и лесоразведения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73 027,6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73 027,6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привлечения и закрепления специалистов в лесной отрасли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2 138 398,0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2 137 762,8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метрополитена в г.Казани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метрополитена в г. Казани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1 137 762,8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железнодорожной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железнодорожного транспорта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380 640,0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речного транспорта, внутренних водных путей и речных портов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115 792,1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речного транспорта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115 792,1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20 045,7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95 746,4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воздушного транспорта и аэронавигации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356 930,1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обеспечение доступности воздушных региональных перевозок на территории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356 930,1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356 930,1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193 352,2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мероприятия в области других видов транспорта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193 352,2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193 187,2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государственной политики в транспортном комплексе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91 048,4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88 887,1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72 166,9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16 692,5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1 226,9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1 226,9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организации транспортного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52 765 569,1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51 164 689,8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50 453 883,5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45 217 283,5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22 726 991,9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17 820 325,2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4 906 666,7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дорожной деятельности по проектам, реализуемым с применением механизма государственно-частного партнерства, за счет средств бюджета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13 2 02 0769 0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13 591 178,4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13 2 02 0769 0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13 591 178,4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в целях финансового обеспечения дорожной деятельности по проектам, реализуемым с применением механизма государственно-частного партнерства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R769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8 899 113,2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02 R769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8 899 113,2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и местная дорожная сеть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R1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5 236 600,0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дорожной деятельности, направленное на достижение регионального проекта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5 236 600,0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4 876 600,0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710 806,3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государственной политики в транспортном комплексе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710 806,3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710 806,3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81 841,2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27 410,3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601 554,8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1 600 879,3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1 600 879,3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1 200 879,3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развитие транспортной инфраструктуры на сельских территориях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1 200 879,3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1 200 879,3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содержанию инфраструктуры садоводческих и огороднических некоммерческих товариществ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подъездных дорог до границ садоводческих и огороднических некоммерческих товариществ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дорог на их территории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1 636 173,8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1 632 023,8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1 337 023,3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Цифровизация государственных и муниципальных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626 865,1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механизмов предоставления гражданам и организациям государственных, муниципальных услуг (суперсервисов) и сведений с использованием дистанционных технологий и современных информационно-телекоммуникационных технологий, развитие и эксплуатация информационных систем в органах государственной власти Республики Татарстан и органах местного самоуправления муниципальных образований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622 548,1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622 548,1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поддержку региональных проектов в сфере информационных технологий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06 R028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4 317,0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06 R028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4 317,0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информационно-телекоммуникационной инфраструктуры на территории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680 350,4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надежности и защиты государственных информационных систем и сервисов, обеспечение доступности телекоммуникационных услуг для граждан и организаций, оказываемых на основе информационно-телекоммуникационной инфраструктуры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680 350,4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680 350,4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Кадры для цифровой экономики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населения обучения по программам допол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нительного образования для получения новых и востребованных на рынке труда цифровых компетенций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D3 4393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D3 4393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22 684,0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 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единства, устойчивости и безопасности информационно-телекоммуникационной инфраструктуры Республики Татарстан на всех уровнях информационного пространства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D4 4394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D4 4394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 технологии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консультационной поддержки и информационного сопровождения компаний, разрабатывающих или внедряющих отечественное программное обеспечение, сервисы и платформенные решения на базе цифровых технологий и находящихся на территории Республики Татарстан, для обеспечения их участия в конкурсных отборах на получение государственной поддержки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D5 4395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D5 4395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295 000,5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295 000,5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55 086,2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46 146,6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8 911,6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сфере информатизации и связи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8 215,6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8 215,6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230 909,6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214 283,6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16 526,0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29 083 465,1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181 562,0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181 562,0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181 562,0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сельскохозяйственным товаропроизводителям, поставляющим молоко для производства детского питания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181 562,0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181 562,0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1 122 751,9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1 122 751,9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944 297,5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159 310,9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136 657,8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22 641,1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782 243,8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259 809,3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55 891,6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461 866,8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Инспекции государственного строительного надзора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178 454,4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139 944,4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124 112,8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15 731,6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24 057,0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13 443,0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2 540 005,3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дорожного движения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мероприятий, направленных на повышение безопасности участников дорожного движения на территории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211 450,0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2 328 555,3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B47154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</w:t>
            </w:r>
            <w:r w:rsidR="00B47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безопасности дорожного 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2 323 655,3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2 323 655,3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2 237 655,3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комплексной системы защиты прав потребителей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18 076,7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18 076,7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18 076,7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17 956,7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14 941,7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23 927 955,7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23 301 938,1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22 190 000,0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возмещение части затрат на уплату основного долга и процентов по кредитам, полученным в российских кредитных организациях и (или) государственной корпорации развития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11 2 01 6075 0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16 390 000,0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11 2 01 6075 0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16 390 000,0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создание, модернизацию и (или) реконструкцию объектов инфраструктуры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11 2 01 6077 0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5 140 000,0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11 2 01 6077 0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5 140 000,0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акционерному обществу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финансовое обеспечение части затрат на уплату основного долга и процентов по кредитам, полученным в российских кредитных организациях и (или) государственной корпорации развития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11 2 01 6080 0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11 2 01 6080 0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субъектов малого и среднего предпринимательства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949 150,4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949 150,4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организацию системы взаимодействия власти и бизнеса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предоставление субъектам малого и среднего предпринимательства поручительств (гарантий)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резидентам и управляющим компаниям индустриальных (промышленных) парков, являющихся субъектами малого и среднего предпринимательства, на возмещение части затрат по оплате расходов за потребленную электроэнергию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затрат, связанных с со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зданием и обеспечением деятельности региональных центров компетенций по реализации мероприятий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выращиванию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субъектов малого и среднего предпринимательства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24 687,2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24 687,2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на финансовое обеспечение (возмещение) затрат, связанных с оказанием субъектам малого и среднего предпринимательства, являющимся участниками кластеров, субъектам малого и среднего предпринимательства, реализующим инвестиционные проекты, а также резидентам промышленных парков, технопарков комплексных услуг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льготного доступа субъектов малого и среднего предпринимательства к заемным средствам государственных микрофинансовых 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327 763,2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327 763,2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субъектам малого и среднего предпринимательства, а также резидентам промышленных парков, технопарков комплексных услуг на единой площадке региональной инфраструктуры поддержки бизнеса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субъектами малого и среднего предпринимательства экспорта товаров (работ, услуг) при поддержке центров поддержки экспорта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самозанятым гражданам комплекса информационно-консультационных и образовательных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самозанятым гражданам микрозаймов по льготной ставке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В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В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кампании по информационной поддержке субъектов малого и среднего предпринима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тельства и популяризация создания собственного бизнеса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мероприятий по государственной поддержке малого и среднего предпринимательства, включая крестьянские (фермерские) хозяйства, в целях предоставления управляющим компаниям и (или) резидентам промышленных (индустриальных) парков займов на развитие их инфраструктуры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Д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Д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самозанятым гражданам комплекса информационно-консультационных и образовательных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благоприятных условий для осуществления деятельности самозанятыми 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I2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24 417,5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профессиональный 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I2 5527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24 417,5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предоставление самозаня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тым гражданам комплекса информационно-консультационных и образовательных услуг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I2 5527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24 417,5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I2 5527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24 417,5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легкого старта и комфортного ведения бизнеса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I4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35 549,1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профессиональный 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I4 5527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35 549,1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субъектам малого и среднего предпринимательства, включенным в реестр социальных предпринимателей, или субъектам малого и среднего предпринимательства, созданным физическими лицами в возрасте до 25 лет включительно, комплексных услуг и (или) предоставление финансовой поддержки в виде грантов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I4 5527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I4 5527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предоставление гражданам, желающим вести бизнес, начинающим и действующим 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I4 5527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32 529,1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I4 5527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32 529,1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Акселерация субъектов малого и среднего 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I5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102 821,1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профессиональный 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I5 5527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102 821,1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исполнение обязательств по поручительствам, предоставленным в целях обеспечения исполнения обязательств субъектов малого и среднего предпринимательства, основанных на договорах, заключенных субъектами малого и среднего предпринимательства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I5 5527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59 060,0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I5 5527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59 060,0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некоммерческой микрокредитной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поддержку центров поддержки экспорта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I5 5527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43 761,1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I5 5527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43 761,1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626 017,6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промышленности и торговли Республики Татарстан, подведомственных ему организаций и представительств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427 946,7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137 163,8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118 641,6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18 522,2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288 882,9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131 785,1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143 430,2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13 667,6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тарифам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111 618,6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107 862,7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86 179,6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21 683,1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3 755,9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3 755,9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Агентства инвестиционного развития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66 532,3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34 581,1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32 264,5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2 306,6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3 351,2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3 351,2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формированию благоприятной инвестиционной среды в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оказывающих поддержку субъектам малого и среднего предпринимательства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11 4 06 6527 0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16 617,2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207 370,6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192 686,8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R2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192 686,8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R2 5418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192 686,8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R2 5418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192 686,8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R2 5418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192 686,8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14 683,8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14 683,8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14 683,8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14 683,8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115 334,8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62 797,4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62 797,4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62 797,4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47 797,4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52 537,4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Главного управления ветеринарии Кабинета Министров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52 537,4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52 537,4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46 286,8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6 215,6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141 164,5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18 670,6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система пространственных 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18 670,6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проведению комплексных кадастровых работ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 01 R511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18 670,6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 01 R511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18 670,6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122 493,9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функций государственного управления в сфере управления государственным имуществом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120 493,9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120 493,9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120 493,9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Землеустройство и землепользование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управлению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рынка газомоторного топлива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82 078,3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82 078,3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приоритетного использования автотранспортными средствами компримированного природного газа в качестве газомоторного топлива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46 078,3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проектов по переоборудованию автомобильной техники для использования природного газа в качестве моторного топлива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 01 R276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46 078,3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Переоборудование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46 078,3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46 078,3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производственной и сбытовой инфраструктуры компримированного природного газа и сжиженного природного газа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развитие заправочной инфраструктуры компримированного природного газа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 03 R261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заправочной инфраструктуры компримированного природного газа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 03 R261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 03 R261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95 706,8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95 706,8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95 706,8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94 159,9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83 879,0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10 264,1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1 374,1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1 374,1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239 283,9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210 592,7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74 431,3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туристической деятельности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74 431,3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 по созданию комфортной информационной среды для туристов и системы мониторинга туристского потока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конкурсов, торжественных мероприятий, встреч и других первоочередных мер государственной поддержки туристской отрасли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 по информированию представителей сферы туризма и гостеприимства, средств массовой информации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23 631,3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информирования жителей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комплекса мер по продвижению туристских возможностей Республики Татарстан в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обучения специалистов сферы туризма, сервиса и гостеприимства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аттестации экскурсоводов (гидов) и (или) гидов-переводчиков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 по поддержке волонтерства в сфере туризма и гостеприимства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туристической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J1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136 161,4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J1 5522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136 161,4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 J1 5522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136 161,4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28 691,2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туризму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28 691,2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28 691,2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5 685,4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обрабатывающих отраслей промышленности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153 990,3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153 990,3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реализации проектов модернизации и технического перевооружения для производства продукции, обладающей перспективной конкурентоспособностью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153 990,3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оборонно-промышленного комплекса, производящим холодильники, морозильники, медицинское холодильное оборудование, на возмещение части затрат, связанных с производством указанной продукции гражданского назначения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39 2 01 1111 0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39 2 01 1111 0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в целях реализации региональных программ развития промышленности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2 01 R591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123 928,3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промышленным предприятиям части затрат на уплату 1-го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2 01 R591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53 955,2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2 01 R591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53 955,2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промышленных предприятий, связан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ных с приобретением нового оборудования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2 01 R591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69 973,1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2 01 R591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69 973,1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258 184,3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Государственной инспекции Республики Татарстан по обеспечению государственного контроля за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174 004,9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170 541,9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145 848,6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24 546,3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3 463,0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3 463,0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записи актов гражданского состояния Кабинета Министров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24 157,9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23 503,9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12 779,5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10 695,4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Управления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60 021,5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59 718,2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44 388,8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15 114,5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11 060 002,1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технического состояния многоквартирных домов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Региональной программы капитального ремонта общего имущества в многоквартирных домах, расположенных на территории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1 364 275,7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7 014 413,6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6 666 413,6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6 500 633,6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6 500 633,6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объекта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объектов инженерной и дорожной инфраструктуры для Свияжского межрегионального мультимодального логистического 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0361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321 412,5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объекта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объектов инженерной и дорожной инфраструктуры для Свияжского межрегионального мультимодального логистического 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государственной корпорации развития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0361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87 198,1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0361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87 198,1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объекта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объектов инженерной и дорожной инфраструктуры для Свияжского межрегионального мультимодального логистического 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бюджета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0361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234 214,4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0361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234 214,4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6 179 221,1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445 633,7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5 733 587,4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содержанию инфраструктуры садоводческих и огороднических некоммерческих товариществ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систем хозяйственно-бытового водоснабжения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объектов электросетевого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систем водоснабжения на их территории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линий электропередач на их территории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2 545 854,6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231 494,9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224 775,0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224 775,0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224 775,0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224 775,0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Премирование победителей республиканского конкурса на звание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Самый благоустроенный населенный пункт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6 719,9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подотрасли растениеводства, переработки и реализации продукции растениеводства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содержанию инфраструктуры садоводческих и огороднических некоммерческих товариществ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площадок для сбора и вывоза твердых коммунальных отходов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14 2 19 6365 2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современной городской среды на территории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2 287 359,7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2 287 359,7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территорий муниципальных образований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734 953,5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созданию и обустройству парков и скверов в муниципальных образованиях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734 953,5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734 953,5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комфортной городской 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F2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1 552 406,2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F2 5424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166 170,9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F2 5424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166 170,9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программ формирования современной городской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F2 5555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1 386 235,3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 F2 5555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1 386 235,3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135 458,2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117 147,5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117 147,5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регионального государственного жилищного контроля (надзора)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117 147,5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96 857,8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85 397,5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11 390,3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20 246,8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18 437,3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18 310,7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18 310,7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долевого строительства многоквартирных домов и (или) иных объектов недвижимости, а также в области деятельности жилищно-строительных кооперативов, связанной с привлечением средств членов кооператива для строительства много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квартирного дома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18 310,7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18 310,7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3 164 097,1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187 995,2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187 995,2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37 488,0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экологической культуры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37 488,0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экологическому образованию и просвещению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37 488,0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37 388,0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150 507,2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90 958,5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75 148,1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44 969,8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15 810,4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15 810,4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59 548,7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регулированию качества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56 768,7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43 410,0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12 385,5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2 976 101,9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2 976 101,9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2 796 342,8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Чистая страна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G1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33 873,3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ликвидации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G1 5242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33 873,3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ликвидации наиболее опасных объектов накопленного вреда окружающей среде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G1 5242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33 873,3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G1 5242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33 873,3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Оздоровление Волги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G6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2 762 469,5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ликвидации (рекультивации) объектов накопленного экологического вреда, представляющих угрозу реке Волге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G6 5500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2 762 469,5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G6 5500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2 762 469,5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179 759,1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179 759,1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177 240,9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145 982,7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в системе обращения с радиационными отходами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80 224 344,3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12 919 063,8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12 919 063,8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7 430 682,9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7 140 000,0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7 140 000,0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3 340 000,0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школа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287 325,4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E1 5172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284 325,4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E1 5172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284 325,4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единовременные компенсационные выплаты учителям, прибывшим (переехавшим)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E1 5256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E1 5256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Успех каждого 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E2 5098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E2 5098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3 357,5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5 488 380,9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5 111 136,6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327 095,3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23 026,1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303 846,2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общеобразовательных организаций, имеющих интернат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1 559 105,6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1 559 105,6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общеобразовательных орга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низаций, реализующих адаптированные образовательные программы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3 038 814,7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73 223,8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2 946 398,6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1 129,5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Дистанционное образование детей-инвалидов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94 915,8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94 915,8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93 119,0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87 875,5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87 875,5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87 875,5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сети психолого-педагогических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377 244,3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377 244,3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377 244,3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285 286,7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227 886,7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27 886,7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23 514,0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23 514,0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23 514,0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4 372,7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Культурная среда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государственную поддержку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модернизации региональных и муниципальных детских школ искусств по видам искусств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5519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5519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9 016 033,2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9 002 921,9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Профессионалитет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8 032 421,9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8 032 421,9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7 830 481,7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7 830 481,7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профессиональных образовательных организаций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201 940,2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201 940,2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617 559,3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407 248,5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407 248,5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407 248,5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334 024,5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334 024,5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70 245,2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70 245,2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1 521,8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1 521,8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167 151,9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P2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организацию профессионального обучения и дополнительного профессионального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работников промышленных предприятий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P2 5292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P2 5292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143 319,9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143 319,9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повышению качества трудовых ресурсов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142 691,1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142 691,1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повышению квалификации работников центров занятости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35 585,0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2 981,0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32 604,0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5 162,0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181 699,4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181 699,4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181 699,4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181 699,4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высшего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181 699,4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181 699,4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3 670 625,4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B47154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</w:t>
            </w:r>
            <w:r w:rsidR="00B47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молодежной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118 308,9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4 625,0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4 625,0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4 625,0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4 070,0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4 070,0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в рамках единой субсидии на достижение показателей государственной программы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3 519 431,0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2 968 731,1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13 666,8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13 666,8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13 666,8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Сельская молодежь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созданию условий для повышения социальной и эконо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мической активности сельской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4 491,6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461 631,4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в рамках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461 631,4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117 965,7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10 616,0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331 064,7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8 790,0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8 790,0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8 290,0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Татарстана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11 484,8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созданию условий для комплексного развития и повышения качества жизни молодого поколения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11 484,8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2 548,2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8 936,6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Работающая молодежь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10 732,6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созданию условий для повышения социальной и экономической активности работающей молодежи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10 732,6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10 732,6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добровольчества (волонтерства)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15 700,3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поддержке и развитию добровольчества (волонтерства)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15 700,3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15 700,3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E8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9 435,4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чества (волонтерства)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 добрых 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E8 5412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9 435,4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E8 5412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9 435,4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поддержки молодежи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EГ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232 798,2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реализацию программы комплексного развития молодежной политики в регионах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 для молодых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EГ 5116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232 798,2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EГ 5116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232 798,2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550 699,9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 молодежной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550 699,9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550 699,9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550 699,9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50 534 076,5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47 973 356,8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585 875,5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Профессионалитет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15 249,3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06 R177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15 249,3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06 R177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15 249,3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 образовательная среда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156 352,4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обновление материально-технической базы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E4 5213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156 352,4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E4 5213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156 352,4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граждан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EВ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414 273,8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EВ 5179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303 845,2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EВ 5179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287 068,5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EВ 5179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287 068,5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EВ 5179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16 776,7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EВ 5179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16 776,7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EВ 5786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110 428,6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EВ 5786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110 428,6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47 387 481,3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механизмы и технологии дошкольного и общего образова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45 758 428,4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283 032,1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283 032,1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25 963 280,0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25 963 280,0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9 759 971,2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9 759 971,2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6 279 449,4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6 210 836,0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24 383,4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6 307,9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6 247,9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1 863 865,1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1 863 865,1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1 863 865,1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1 602 522,7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1 602 522,7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1 602 522,7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56 100,3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32 228,3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3 047,9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27 680,4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62 874,1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36 974,0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36 974,0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качества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196 200,4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13 587,7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13 587,7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153 322,7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153 322,7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29 290,0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21 903,5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7 286,5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1 132 026,5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294 022,8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68 565,0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182 483,2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42 974,6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414 451,0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414 451,0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4 887,7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4 887,7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218 022,3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218 022,3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100 332,7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96 663,3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3 669,4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сети психолого-педагогических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38 991,1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38 991,1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9 022,3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1 159,5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28 796,4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образования и науки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142 860,5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111 222,5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101 172,8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9 959,7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31 608,0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27 903,3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B47154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</w:t>
            </w:r>
            <w:r w:rsidR="00B47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86 998,0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86 998,0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86 998,0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86 998,0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77 652,0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6 216,0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антикоррупционной политики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Стратегическое управление талантами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Республиканский центр выявления и поддержки одаренных детей и молодежи Республики Татарстан по модели Образовательного центра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Сириус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благоприятных условий для выявления и развития одаренных и талантливых детей и молодежи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индивидуального сопровождения и поддержки одаренных и талантливых детей и молодежи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комплексной системы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Образовательно-коммуникационная платформа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Университет Талантов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выявления, сопровождения и поддержки одаренных и талантливых детей и молодежи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функ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ционирования платформы для выявления,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оператора государственной программы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Казанский открытый университет талантов 2.0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2 352 513,7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2 280 862,4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2 280 372,4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детей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1 183 877,6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346 569,6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837 308,0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1 096 494,8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1 096 494,8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питания молодежи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71 651,3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8 085,0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8 085,0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5 977,8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 молодежной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63 566,3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63 566,3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63 566,3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9 668 109,8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9 380 733,7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B47154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</w:t>
            </w:r>
            <w:r w:rsidR="00B47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9 246 040,7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3 533 355,0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искусства и 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47 897,3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R466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28 959,6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R466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3 333,4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R466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25 626,2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поддержку творческой деятельности и техническое оснащение детских и ку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кольных театров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R517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18 937,7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R517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3 787,5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R517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15 150,2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культурного и исторического 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17 684,7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поддержку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R519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17 684,7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Комплектование книжных фондов муниципальных общедоступных библиотек и государственных центральных библиотек субъектов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17 684,7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17 684,7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3 149 215,9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3 149 215,9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949 215,9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Культурная среда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293 092,1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модернизацию театров юного зрителя и театров кукол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5456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50 058,6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региональных и муниципальных театров юного зрителя и кукольных театров путем их капитального ремонта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5456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50 058,6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5456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50 058,6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развитие сети учреждений культурно-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досугового типа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83 245,5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83 245,5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государственную поддержку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80 467,6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передвижных многофункциональных центров (автоклубов) для обслуживания сельского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9 994,6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9 994,6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5519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70 473,0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5519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70 473,0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оснащение региональных и муниципальных театров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5584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29 320,4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5584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29 320,4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техническое оснащение региональных и муниципальных музеев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A1 5590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 люди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23 925,0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Грантовая поддержка любительских творческих коллективов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выставок федеральных и региональных музеев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4411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4411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фестивалей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4411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4411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фестивалей детского творчества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4411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4411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государственную поддержку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5519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7 875,0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5519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5519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лучших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5519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A2 5519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 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A3 4411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(оцифровка) книжных материалов на цифровых носителях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A3 4411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A3 4411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5 712 685,7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музейного дела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1 262 458,4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908 080,2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908 080,2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55 502,7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35 572,7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музеев-заповедников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298 875,5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298 875,5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театрального 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2 130 445,9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2 104 745,9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2 104 745,9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библиотечного дела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429 482,3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библиотечного дела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389 882,3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389 882,3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концертных 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1 085 685,4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1 073 985,4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1 073 985,4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поддержке народного творчества и развитию народных художественных промыслов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79 345,0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66 845,0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66 845,0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420 676,3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399 490,9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11 752,3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374 738,6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19 835,4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культуры, направленные на поддержку молодых специалистов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304 592,4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177 028,5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177 028,5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127 563,9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98 024,0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5 365,8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24 174,1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44 886,0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44 886,0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44 886,0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творческих союзов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27 797,6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27 797,6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17 088,4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17 088,4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государственной национальной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24 267,1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24 267,1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24 267,1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17 532,9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16 586,9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в рамках единой субсидии на достижение показателей государственной программы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6 734,2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6 734,2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51 491,9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51 491,9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51 491,9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51 491,9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50 591,9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96 874,7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96 874,7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96 874,7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кинематографии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94 945,5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69 945,5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69 945,5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1 929,2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190 501,4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190 501,4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190 501,4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73 070,1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66 525,2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51 997,7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14 527,5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3 151,6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3 151,6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114 031,3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20 493,0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8 122,5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25 486,3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25 486,3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59 915,0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59 915,0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38 773 383,2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13 772 460,1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13 679 748,4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5 216 834,8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расширенного неонатального скрининга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38 869,6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38 869,6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38 869,6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Бюджетные инвестиции и капитальный ремонт социальной и инженерной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инфраструктуры государственной (муниципальной)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 с сердечно-сосудистыми заболеваниями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266 084,0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N2 5192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266 084,0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N2 5192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266 084,0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N2 5192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266 084,0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 с онкологическими заболеваниями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97 447,8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N3 5190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97 447,8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N3 5190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97 447,8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N3 5190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97 447,8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12 999,6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12 999,6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12 999,6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Укрепление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общественного 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P4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формирование здорового образа жизни у населения Российской Федерации, включая сокращение потребления алкоголя и табака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P4 1702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P4 1702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8 462 913,6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33 853,1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закупке оборудования и расходных материалов для неонатального и аудиологического скрининга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28 426,1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28 426,1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пренатальной (дородовой) диагностике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39 492,0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39 492,0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39 492,0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донорства и трансплантации органов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9 069,3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по оплате проезда донора костного мозга и (или) гемопоэтических стволовых клеток к месту изъятия костного мозга и (или) гемопоэтических стволовых клеток и обратно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01 4 04 5403 0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01 4 04 5403 0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медицинской деятельности, связанной с донорством органов человека в целях трансплантации (пересадки),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01 4 04 5476 0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9 017,4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01 4 04 5476 0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9 017,4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252 815,6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252 815,6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252 815,6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8 125 715,6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7 406 018,3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7 406 018,3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719 697,3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719 697,3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92 711,7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92 711,7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92 711,7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92 711,7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92 711,7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1 123 392,0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1 122 954,1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64 331,1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 с сердечно-сосудистыми заболеваниями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63 852,8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N2 5586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63 852,8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N2 5586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63 852,8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1 058 623,0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1 058 623,0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939 268,8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939 268,8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119 354,2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119 354,2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5468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5468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436 658,3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436 658,3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54 807,7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оказания первичной медико-санитарной 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54 807,7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обеспечение закупки авиационных работ в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целях оказания медицинской помощи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5554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54 807,7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5554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54 807,7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381 850,6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 медицинской помощи и деятельности службы медицины катастроф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20 499,5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Станции и отделения скорой медицинской помощи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20 499,5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20 499,5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361 351,1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61 088,9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преимущественно одноканального финансирования оказания специализированной медицинской помощи, скорой, в том числе скорой специализированной, медицинской помощи, медицинской эвакуации через систему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61 088,9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61 088,9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299 213,6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299 213,6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38 906,4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38 906,4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38 906,4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38 906,4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33 928,8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33 928,8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696 026,4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696 026,4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696 026,4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крови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696 026,4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696 026,4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696 026,4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156 076,7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156 076,7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156 076,7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156 076,7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Централизованные закупки вакцин для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проведения профилактических прививок по эпидемическим показаниям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80 299,8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80 299,8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75 776,9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75 776,9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39 809,8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39 809,8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39 809,8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39 809,8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и разработки в области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39 809,8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39 809,8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22 510 053,5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21 809 608,8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1 299 388,6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Оптимальная для восстановления здоровья медицинская реабилитация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164 612,0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зацию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164 612,0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164 612,0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оказания первичной медико-санитарной 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360 281,5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9704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28 499,6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9704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28 499,6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9709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331 781,9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обязательных предварительных, периодических медицинских осмотров (обследований) работников социальной сферы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9709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331 781,9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N1 9709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331 781,9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102 826,7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 государственной поддержки врачей-специалистов, врачей клинико-лабораторной диагностики, получивших гранты Правительства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1800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1800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9709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проведению конкурса медицинских работников для повышения престижа профессии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9709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N5 9709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 (ЕГИСЗ)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183 368,4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реализацию региональных проектов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 (ЕГИСЗ)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N7 5114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183 368,4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N7 5114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183 368,4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первичного звена здравоохранения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488 300,0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регионального проекта модернизации первичного звена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488 300,0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369 625,6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118 674,4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20 510 220,2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380 921,8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закупке оборудования и расходных материалов для неонатального и аудиологического скрининга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379 629,8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338 284,5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39 153,8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2 191,5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226 941,0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226 941,0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226 941,0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7 185 657,3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в установленном порядке отношений, возникающих в сфере обращения лекарственных средств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7 185 657,3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94 630,5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7 091 026,8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3 086 668,1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оказание гражданам Российской Федерации высокотехнологичной медицинской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3 086 668,1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3 086 668,1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борьба с социально значимыми заболеваниями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94 692,9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24 610,6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24 610,6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58 532,3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58 532,3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оказания паллиативной медицинской 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526 008,6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оказание паллиативной медицинской помощи, в том числе детям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418 845,8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8 902,8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409 943,0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в целях развития паллиативной медицинской помощи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107 162,8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4 018,0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71 144,8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санаторно-курортной организации (медицинской организации Республики Татарстан)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181 547,5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санаторно-курортного учреждения (государственного автономного учреждения здравоохранения)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181 547,5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181 547,5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269 100,8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142 000,8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142 000,8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8 558 682,2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127 504,7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109 663,3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17 841,4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6 243 479,6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преимущественно одноканального финансирования оказания специализированной медицинской помощи, скорой, в том числе скорой специализированной, медицинской помощи, медицинской эвакуации через систему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4 306 227,1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4 306 227,1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1 937 252,5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1 937 252,5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28 499,3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3 764,3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01 4 12 5422 0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01 4 12 5422 0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2 087 743,0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73 618,2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28 327,7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1 983 897,1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здра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58 501,6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53 509,7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4 991,9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10 017,3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10 017,3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661 644,7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661 644,7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661 644,7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обеспечения детей первых трех лет жизни специальными продуктами детского питания по рецептам врачей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661 644,7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661 644,7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38 580,0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38 580,0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B47154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</w:t>
            </w:r>
            <w:r w:rsidR="00B47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безопасности дорожного 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60 117 405,6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1 196 159,3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1 156 159,3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1 156 159,3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 государственной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поддержки граждан пожилого возраста и 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1 156 159,3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1 132 179,6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1 130 825,6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ежемесячного пожизненного содержания, выходного пособия, а также предоставление иных мер материального и социального обеспечения судьям Конституционного суда Республики Татарстан, пребывающим в отставке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23 979,7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23 979,7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7 439 938,3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7 439 938,3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149 447,8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132 850,0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132 850,0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132 850,0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16 597,8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16 597,8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12 889,6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7 290 490,5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качества социального обслуживания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7 286 563,3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1 848 551,0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домов-интернатов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1 821 487,6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222 176,0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74 963,6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1 521 528,6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2 819,4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средств государственным домам-интернатам для престарелых и инвалидов на совершенствование материально-технической базы, в том числе проведение капитального ремонта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- молодым специалистам государственных домов-интернатов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5 438 012,3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учреждений социального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5 152 553,2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960 647,3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148 533,6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4 034 945,7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8 426,6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средств государственным учреждениям социального обслуживания на совершенствование материально-технической базы, в том числе проведение капитального ремонта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31 574,7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20 074,7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государственных социальных услуг в негосударственных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253 622,7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236 334,5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17 288,2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- молодым специалистам государственных учреждений социального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энергетической эффективности и оптимизация потребления топливно-энергетических ресурсов в организациях социального обслуживания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3 927,2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1 332,0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системы освещения государственных домов-интернатов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домах-интернатах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датчиков движения в государственных домах-интернатах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03 4 05 0501 7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системы освещения государственных учреждений социального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учреждениях социального обслуживания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датчиков движения в государственных учреждениях социального обслуживания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индукционных плит и комплектующих в государственных учреждениях социального обслуживания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03 4 05 0508 8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34 328 542,9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19 270 947,3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19 270 947,3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крови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74 935,6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74 935,6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74 935,6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19 196 011,7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19 196 011,7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19 196 011,7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13 396 139,0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Приемная семья для пожилого человека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0555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P3 0555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13 392 439,0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2 575 290,4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2 575 290,4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6 770,7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2 568 519,7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6 496 484,5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4 044 334,2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13 998,2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3 888 392,9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141 943,1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6 613,0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6 494,4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50 626,8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49 215,9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3 672,3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3 672,3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2 324 692,7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8 934,6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2 315 258,1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на уплату взноса на капитальный ремонт жилого помещения одиноко проживающим неработающим собственникам жилых помещений, достигшим возраста семидесяти и восьмидесяти лет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48 452,2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48 252,2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18 093,3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18 016,6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4 320 664,1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43 717,6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39 099,6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4 470,0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72 367,7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72 267,7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352 094,7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351 716,3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помощи отдельным категориям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190 196,9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189 928,2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отдельных категорий г</w:t>
            </w:r>
            <w:r w:rsidR="00AF1D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раждан, установленных статьей 8</w:t>
            </w:r>
            <w:r w:rsidRPr="00AF1D6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Закона Республики Татарстан от 8 декабря 2004 года № 63-ЗРТ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адресной социальной поддержке населения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12 января 1995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года № 5-ФЗ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обеспечении жильем ветеранов Великой Отечественной войны 1941 – 1945 годов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5 045,2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5 045,2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03 4 03 5135 0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13 487,1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03 4 03 5135 0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13 487,1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147 911,9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147 911,9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203 673,7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203 511,0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единовременные пособия и ежемесячные денежные компенсации гражданам при возникновении поствакцинальных осложнений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2 905 412,4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по оплате жилищно-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коммунальных услуг отдельным категориям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2 883 412,4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2 873 412,4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 на обеспечение деятельности исполнительных органов государственной власти субъектов Российской Федерации и учреждений, находящихся в их ведении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расходы, связанные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336 530,4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336 530,4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534 301,0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534 301,0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534 301,0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оказанию адресной поддержки гражданам, включая организацию их переезда и переселения в другую местность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533 876,0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533 576,0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Республики Та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1 123 602,9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1 123 602,9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1 123 602,9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1 123 602,9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1 123 602,9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бесплатной юридической помощи гражданам в Республике Татарстан в соответствии с законодательством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16 709 772,5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13 982 896,5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1 565 222,2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1 565 222,2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мер социальной поддержки, направленных на проведение комплекса мер по улучшению демографической ситуации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201 119,5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Единовременное пособие при рождении одновременно трех и более детей и ежемесячное пособие семьям, воспитывающим трех и более одновременно рожденных детей в возрасте до полутора лет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1 514,5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выплата женщинам, постоянно проживающим в сельской местности, поселках городского типа, при рождении ребенка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195 900,0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Единовременное денежное вознаграждение многодетным матерям, награжденным медалью Республики Татарстан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 даны – Материнская слава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1 364 102,7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1 670,7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1 362 432,0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12 417 674,3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11 780 793,5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9 315,3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9 315,3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 социальной поддержки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1 618 626,7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1 616 301,2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единовременная денежная выплата гражданам в связи с усыновлением (удочерением) ребенка-инвалида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334 262,7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334 262,7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возмездно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195 407,8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195 407,8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629 192,3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629 192,3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8 991 988,7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8 991 988,7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636 880,8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81 555,9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81 555,9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43 595,7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43 508,7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511 729,2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511 729,2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2 726 876,0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1 773 986,3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семей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133 349,2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молодым семьям - участникам регионального проекта, социальных выплат на приобретение жилья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132 849,2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132 849,2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1 640 637,1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предоставления жилых помещений детям-сиротам и детям, оставшимся без попечения родителей, лицам из их числа по договорам найма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специализированных жилых помещений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1 580 473,6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1 580 473,6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60 163,5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60 163,5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952 889,7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952 889,7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многодетных семей, имеющих пять и более детей, нуждающихся в улучшении жилищных условий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252 889,7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252 889,7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некоммерческой организации, являющейся специализированной организацией, в целях оказания государственной поддержки при рождении, а также при усыновлении (удочерении) каждого ребенка семьям, реализующим право на жилище в соответствии с Законом Республики Татарстан от 27 декабря 2004 года № 69-ЗРТ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государственной поддержке развития жилищного строительства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442 992,6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366 590,1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366 590,1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36 729,3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24 284,4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23 078,4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1 444,9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1 444,9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 на обеспечение деятельности исполнительных органов государственной власти субъектов Российской Федерации и учреждений, находящихся в их ведении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качества социального обслуживания насе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329 860,8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328 101,2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299 248,5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28 852,7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1 759,6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5 796,7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5 796,7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5 796,7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5 796,7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5 796,7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B47154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</w:t>
            </w:r>
            <w:r w:rsidR="00B47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безнадзорности и пра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вонарушений среди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06 4 07 0000</w:t>
            </w:r>
            <w:bookmarkEnd w:id="0"/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66 955,8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66 955,8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66 955,8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социальной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13 699,7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затрат, связанных с сопровождением информационного Портала некоммерческих организаций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затрат, связанных с функционированием межмуниципальных ресурсных центров некоммерческих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6 823,3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6 823,3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затрат, связанных с осуществлением деятельности по организации проведения конкурсов по предоставлению грантов некоммерческим организациям, участвующим в развитии гражданского общества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6 156,4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6 156,4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некоммерческих организаций, участвующих в развитии институтов гражданского общества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53 256,1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53 256,1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4 100 733,3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2 614 481,6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85 177,3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85 177,3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85 177,3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85 177,3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85 177,3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2 529 304,3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Бюджетные инвестиции и капитальный ремонт социальной и инженерной инфраструктуры государственной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1 029 304,3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1 029 304,3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26 690,6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26 690,6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1 002 613,7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828 422,4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174 191,3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136 437,7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121 937,7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 – спринт (Я выбираю спорт)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закупку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оборудования для создания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спортивных площадок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101 937,7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физической культуры и массового 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101 937,7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101 937,7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51 463,4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46 591,3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1 280 277,2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1 280 277,2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62 122,1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– норма жизни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P5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62 122,1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государственную поддержку организаций, входящих в систему спортивной подготовки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P5 5081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37 786,7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P5 5081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37 786,7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Софинансируемые расходы на 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школа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использующих в своем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наименовании слово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олимпийский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P5 5229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24 335,4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P5 5229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8 888,9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 P5 5229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15 446,5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1 218 155,1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1 218 155,1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542 922,0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20 641,1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97 828,0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89 424,4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335 028,5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96 157,6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70 239,7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25 917,9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3 389,1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2 811,5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49 801,9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46 233,4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3 568,5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525 884,5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525 884,5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69 536,8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69 536,8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69 536,8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спорта Республики Татарстан и реализация государственной политики в сфере физической культуры и 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69 536,8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48 917,7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43 024,6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5 883,1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20 322,6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19 278,5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1 038,6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1 735 091,8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995 122,0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1 710,0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975 268,0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975 268,0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975 268,0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670 632,6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670 632,6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телерадиокомпаниям и телерадиоорганизациям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304 635,4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304 635,4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3 653,0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3 653,0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3 653,0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3 653,0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3 455,0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граждан отрицатель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ного отношения к коррупции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716 586,0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700 738,0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700 738,0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700 738,0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319 764,3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319 364,3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сфере средств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222 621,4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222 621,4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издательствам и издающим организациям на реализацию социально значимых проектов, выпуск книг, изданий для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53 327,6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53 327,6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издательств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86 392,8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86 392,8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журнала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Собрание законодательства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18 631,9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18 631,9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14 330,0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11 935,0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23 383,8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23 383,8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23 383,8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23 383,8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23 383,8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17 603,6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5 760,2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857 243,9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857 243,9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857 243,9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857 243,9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Эффективное управление государственным 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857 243,9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857 243,9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долга,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857 243,9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числе: </w:t>
            </w:r>
          </w:p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18 декабря 2012 года № 1325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условиях и порядке проведения реструктуризации обязательств (задолженности)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66 855,1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30 сентября 2017 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года № 1195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условиях и порядке проведения в 2017 году реструктуризации обязательств (задолженности) субъектов Российской Федерации перед Российской Федерацией по бюджетным кредитам, а также о порядке определения расходов бюджетов субъектов Российской Федерации, указанных в части 5 статьи 16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федеральном бюджете на 2017 год и на плановый период 2018 и 2019 годов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12 189,5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13 декабря 2017 года № 1531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проведении в 2017 году реструктуризации обязательств (задолженности)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3 496,0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средства, направляемые на уплату процентов за рассрочку по бюджетному кредиту, выделенному из федерального бюджета и прошедшему реструктуризацию в соответствии с постановлением Правительства Российской Федерации от 28 июня 2021 года № 1029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утверждении Правил проведения в 2021 году реструктуризации обязательств (задолженности)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1 602,0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26 906 581,5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1 285 292,4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1 285 292,4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1 285 292,4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межбюджетных отношений с местными бюджетами и создание условий для эффективного и ответственного управления муниципальными 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1 285 292,4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дотаций на выравнивание бюджетной обеспеченности муниципальных районов (городских округов)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1 285 292,4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1 285 292,4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25 621 289,1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25 155 588,7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25 155 588,7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межбюджетных отношений с местными бюджетами и создание условий для эффективного и ответственного управления муниципальными 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25 155 588,7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1 777 240,8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1 777 240,8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Предоставление субсидий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</w:t>
            </w:r>
            <w:r w:rsidRPr="002A07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23 014 301,0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23 014 301,0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Предоставление субвенций бюджетам муниципальных районов Республики Татарстан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364 046,9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364 046,9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465 700,4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465 700,4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из бюджета Республики Татарстан на финансовое обеспечение расходных обязательств муниципальных образований, возникающих при выполнении полномочий органов местного самоуправления по обеспечению услугами организаций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36 786,4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36 786,4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Республики Татарстан на финансовое обеспечение исполнения расходных обязательств муниципальных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428 914,0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428 914,0</w:t>
            </w:r>
          </w:p>
        </w:tc>
      </w:tr>
      <w:tr w:rsidR="002A073C" w:rsidRPr="002A073C" w:rsidTr="002A073C">
        <w:trPr>
          <w:trHeight w:val="20"/>
        </w:trPr>
        <w:tc>
          <w:tcPr>
            <w:tcW w:w="4251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A073C" w:rsidRPr="002A073C" w:rsidRDefault="002A073C" w:rsidP="002A073C">
            <w:pPr>
              <w:spacing w:after="6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383 929 489,4</w:t>
            </w:r>
          </w:p>
        </w:tc>
      </w:tr>
    </w:tbl>
    <w:p w:rsidR="00B859D2" w:rsidRDefault="00B859D2" w:rsidP="00064FD8"/>
    <w:sectPr w:rsidR="00B859D2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FA3" w:rsidRDefault="006D3FA3" w:rsidP="00183A23">
      <w:pPr>
        <w:spacing w:after="0" w:line="240" w:lineRule="auto"/>
      </w:pPr>
      <w:r>
        <w:separator/>
      </w:r>
    </w:p>
  </w:endnote>
  <w:endnote w:type="continuationSeparator" w:id="0">
    <w:p w:rsidR="006D3FA3" w:rsidRDefault="006D3FA3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FA3" w:rsidRDefault="006D3FA3" w:rsidP="00183A23">
      <w:pPr>
        <w:spacing w:after="0" w:line="240" w:lineRule="auto"/>
      </w:pPr>
      <w:r>
        <w:separator/>
      </w:r>
    </w:p>
  </w:footnote>
  <w:footnote w:type="continuationSeparator" w:id="0">
    <w:p w:rsidR="006D3FA3" w:rsidRDefault="006D3FA3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54D91" w:rsidRDefault="00954D91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7154">
          <w:rPr>
            <w:rFonts w:ascii="Times New Roman" w:hAnsi="Times New Roman" w:cs="Times New Roman"/>
            <w:noProof/>
            <w:sz w:val="24"/>
            <w:szCs w:val="24"/>
          </w:rPr>
          <w:t>151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54D91" w:rsidRDefault="00954D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23"/>
    <w:rsid w:val="0000365E"/>
    <w:rsid w:val="00005C7B"/>
    <w:rsid w:val="00011881"/>
    <w:rsid w:val="000375A8"/>
    <w:rsid w:val="00037649"/>
    <w:rsid w:val="000420BD"/>
    <w:rsid w:val="00042458"/>
    <w:rsid w:val="00056C90"/>
    <w:rsid w:val="00057014"/>
    <w:rsid w:val="00060FEF"/>
    <w:rsid w:val="00062BD3"/>
    <w:rsid w:val="00064FD8"/>
    <w:rsid w:val="0006641F"/>
    <w:rsid w:val="000746F9"/>
    <w:rsid w:val="00077E95"/>
    <w:rsid w:val="0009563A"/>
    <w:rsid w:val="000A1078"/>
    <w:rsid w:val="000A79F8"/>
    <w:rsid w:val="000B168F"/>
    <w:rsid w:val="000B4583"/>
    <w:rsid w:val="000C5C9E"/>
    <w:rsid w:val="000D135D"/>
    <w:rsid w:val="000D7585"/>
    <w:rsid w:val="000D7EB9"/>
    <w:rsid w:val="000E6734"/>
    <w:rsid w:val="00102276"/>
    <w:rsid w:val="00112864"/>
    <w:rsid w:val="00113CC0"/>
    <w:rsid w:val="00114894"/>
    <w:rsid w:val="001157DC"/>
    <w:rsid w:val="00117D4C"/>
    <w:rsid w:val="001321D1"/>
    <w:rsid w:val="001331C9"/>
    <w:rsid w:val="0014598D"/>
    <w:rsid w:val="00152CA8"/>
    <w:rsid w:val="00153DC7"/>
    <w:rsid w:val="00155454"/>
    <w:rsid w:val="00163804"/>
    <w:rsid w:val="001655C0"/>
    <w:rsid w:val="001756EF"/>
    <w:rsid w:val="001805B8"/>
    <w:rsid w:val="00183A23"/>
    <w:rsid w:val="001848B8"/>
    <w:rsid w:val="00185968"/>
    <w:rsid w:val="00187B9E"/>
    <w:rsid w:val="001A0ED9"/>
    <w:rsid w:val="001A7785"/>
    <w:rsid w:val="001B39A6"/>
    <w:rsid w:val="001C0286"/>
    <w:rsid w:val="001C5556"/>
    <w:rsid w:val="001C7107"/>
    <w:rsid w:val="001E058B"/>
    <w:rsid w:val="001F57F9"/>
    <w:rsid w:val="00207D1C"/>
    <w:rsid w:val="00223738"/>
    <w:rsid w:val="00263200"/>
    <w:rsid w:val="00274A2F"/>
    <w:rsid w:val="002778A9"/>
    <w:rsid w:val="00290117"/>
    <w:rsid w:val="00291735"/>
    <w:rsid w:val="002967F9"/>
    <w:rsid w:val="002A073C"/>
    <w:rsid w:val="002C40A9"/>
    <w:rsid w:val="002C4941"/>
    <w:rsid w:val="00304F23"/>
    <w:rsid w:val="00311117"/>
    <w:rsid w:val="00324F08"/>
    <w:rsid w:val="00325320"/>
    <w:rsid w:val="00330B9B"/>
    <w:rsid w:val="00340661"/>
    <w:rsid w:val="0035689D"/>
    <w:rsid w:val="00365191"/>
    <w:rsid w:val="00376BD8"/>
    <w:rsid w:val="00382CA7"/>
    <w:rsid w:val="00385A2D"/>
    <w:rsid w:val="003A42A2"/>
    <w:rsid w:val="003A5488"/>
    <w:rsid w:val="003C4436"/>
    <w:rsid w:val="003D0BF0"/>
    <w:rsid w:val="003D222D"/>
    <w:rsid w:val="003E0ED6"/>
    <w:rsid w:val="003F2B27"/>
    <w:rsid w:val="003F7C1D"/>
    <w:rsid w:val="00406349"/>
    <w:rsid w:val="00413947"/>
    <w:rsid w:val="004204D9"/>
    <w:rsid w:val="00422901"/>
    <w:rsid w:val="00423861"/>
    <w:rsid w:val="0043463A"/>
    <w:rsid w:val="00436CAF"/>
    <w:rsid w:val="00446E32"/>
    <w:rsid w:val="00447F77"/>
    <w:rsid w:val="0045000E"/>
    <w:rsid w:val="00465566"/>
    <w:rsid w:val="0046681A"/>
    <w:rsid w:val="004A7404"/>
    <w:rsid w:val="004B1ED1"/>
    <w:rsid w:val="004C21E1"/>
    <w:rsid w:val="004E0D51"/>
    <w:rsid w:val="004E2773"/>
    <w:rsid w:val="004F243C"/>
    <w:rsid w:val="004F3B51"/>
    <w:rsid w:val="00501897"/>
    <w:rsid w:val="0050508C"/>
    <w:rsid w:val="005064C3"/>
    <w:rsid w:val="00557EBD"/>
    <w:rsid w:val="00570647"/>
    <w:rsid w:val="00574D60"/>
    <w:rsid w:val="00575B8A"/>
    <w:rsid w:val="0058164E"/>
    <w:rsid w:val="00581F8E"/>
    <w:rsid w:val="005821F1"/>
    <w:rsid w:val="00593844"/>
    <w:rsid w:val="005B07A9"/>
    <w:rsid w:val="005B2A3C"/>
    <w:rsid w:val="005B57D8"/>
    <w:rsid w:val="005B63AC"/>
    <w:rsid w:val="005C1340"/>
    <w:rsid w:val="005C13E6"/>
    <w:rsid w:val="005C2F92"/>
    <w:rsid w:val="005C7689"/>
    <w:rsid w:val="005E24ED"/>
    <w:rsid w:val="005F1E97"/>
    <w:rsid w:val="005F223E"/>
    <w:rsid w:val="005F4C75"/>
    <w:rsid w:val="005F6813"/>
    <w:rsid w:val="005F69B4"/>
    <w:rsid w:val="006039D0"/>
    <w:rsid w:val="00606FFB"/>
    <w:rsid w:val="00620149"/>
    <w:rsid w:val="0062379F"/>
    <w:rsid w:val="0062475D"/>
    <w:rsid w:val="00642C14"/>
    <w:rsid w:val="006601C3"/>
    <w:rsid w:val="00665962"/>
    <w:rsid w:val="0067189C"/>
    <w:rsid w:val="0067281C"/>
    <w:rsid w:val="0067507D"/>
    <w:rsid w:val="0069614D"/>
    <w:rsid w:val="00697778"/>
    <w:rsid w:val="00697DDB"/>
    <w:rsid w:val="006A4E91"/>
    <w:rsid w:val="006B3514"/>
    <w:rsid w:val="006B6755"/>
    <w:rsid w:val="006D37BF"/>
    <w:rsid w:val="006D3FA3"/>
    <w:rsid w:val="006E3611"/>
    <w:rsid w:val="006F0C32"/>
    <w:rsid w:val="006F3008"/>
    <w:rsid w:val="00704905"/>
    <w:rsid w:val="00705E86"/>
    <w:rsid w:val="007071DB"/>
    <w:rsid w:val="00711D3A"/>
    <w:rsid w:val="00712B85"/>
    <w:rsid w:val="00717F43"/>
    <w:rsid w:val="0072129B"/>
    <w:rsid w:val="00724041"/>
    <w:rsid w:val="007315E5"/>
    <w:rsid w:val="00762B91"/>
    <w:rsid w:val="00770F55"/>
    <w:rsid w:val="007723EE"/>
    <w:rsid w:val="007735FB"/>
    <w:rsid w:val="00781A6F"/>
    <w:rsid w:val="00781ABD"/>
    <w:rsid w:val="00781DD4"/>
    <w:rsid w:val="00786336"/>
    <w:rsid w:val="007A2FD4"/>
    <w:rsid w:val="007A60DE"/>
    <w:rsid w:val="007A78D8"/>
    <w:rsid w:val="007B2D78"/>
    <w:rsid w:val="007B2DC6"/>
    <w:rsid w:val="007B4A69"/>
    <w:rsid w:val="007C4949"/>
    <w:rsid w:val="007C66D1"/>
    <w:rsid w:val="007D67E9"/>
    <w:rsid w:val="007D71FD"/>
    <w:rsid w:val="007E1285"/>
    <w:rsid w:val="007E269B"/>
    <w:rsid w:val="007E2793"/>
    <w:rsid w:val="007E5E4A"/>
    <w:rsid w:val="0081598A"/>
    <w:rsid w:val="008208E8"/>
    <w:rsid w:val="00822A7E"/>
    <w:rsid w:val="00837A08"/>
    <w:rsid w:val="00851C5D"/>
    <w:rsid w:val="0085699D"/>
    <w:rsid w:val="00862F6B"/>
    <w:rsid w:val="00874DCF"/>
    <w:rsid w:val="00886DD0"/>
    <w:rsid w:val="00892B04"/>
    <w:rsid w:val="008A5AD2"/>
    <w:rsid w:val="008B07B3"/>
    <w:rsid w:val="008C1028"/>
    <w:rsid w:val="008C2536"/>
    <w:rsid w:val="008D1B46"/>
    <w:rsid w:val="008D4E11"/>
    <w:rsid w:val="008E22AB"/>
    <w:rsid w:val="00901810"/>
    <w:rsid w:val="00913093"/>
    <w:rsid w:val="00914C48"/>
    <w:rsid w:val="00921558"/>
    <w:rsid w:val="00933E64"/>
    <w:rsid w:val="0095069F"/>
    <w:rsid w:val="00954D91"/>
    <w:rsid w:val="00956404"/>
    <w:rsid w:val="00956641"/>
    <w:rsid w:val="00962410"/>
    <w:rsid w:val="00964AF4"/>
    <w:rsid w:val="009822E6"/>
    <w:rsid w:val="00992913"/>
    <w:rsid w:val="00994B0B"/>
    <w:rsid w:val="0099743C"/>
    <w:rsid w:val="009A0D2D"/>
    <w:rsid w:val="009C1A25"/>
    <w:rsid w:val="009D5A05"/>
    <w:rsid w:val="009E01C5"/>
    <w:rsid w:val="009E22CC"/>
    <w:rsid w:val="009E46A7"/>
    <w:rsid w:val="009E7E0B"/>
    <w:rsid w:val="009F10F1"/>
    <w:rsid w:val="009F37E8"/>
    <w:rsid w:val="009F50A1"/>
    <w:rsid w:val="009F701C"/>
    <w:rsid w:val="00A04EEF"/>
    <w:rsid w:val="00A15975"/>
    <w:rsid w:val="00A20EFE"/>
    <w:rsid w:val="00A46464"/>
    <w:rsid w:val="00A54ACC"/>
    <w:rsid w:val="00A55608"/>
    <w:rsid w:val="00A73826"/>
    <w:rsid w:val="00A97F9D"/>
    <w:rsid w:val="00AA243D"/>
    <w:rsid w:val="00AA5281"/>
    <w:rsid w:val="00AB12A7"/>
    <w:rsid w:val="00AC0907"/>
    <w:rsid w:val="00AF1D6A"/>
    <w:rsid w:val="00B04E3C"/>
    <w:rsid w:val="00B1021A"/>
    <w:rsid w:val="00B15608"/>
    <w:rsid w:val="00B15758"/>
    <w:rsid w:val="00B41941"/>
    <w:rsid w:val="00B46A73"/>
    <w:rsid w:val="00B47154"/>
    <w:rsid w:val="00B61AD6"/>
    <w:rsid w:val="00B7664E"/>
    <w:rsid w:val="00B81D98"/>
    <w:rsid w:val="00B831A8"/>
    <w:rsid w:val="00B839D3"/>
    <w:rsid w:val="00B859B8"/>
    <w:rsid w:val="00B859D2"/>
    <w:rsid w:val="00B96050"/>
    <w:rsid w:val="00BA2C0D"/>
    <w:rsid w:val="00BA3806"/>
    <w:rsid w:val="00BB1639"/>
    <w:rsid w:val="00BB28B0"/>
    <w:rsid w:val="00BB3DDA"/>
    <w:rsid w:val="00BC58E0"/>
    <w:rsid w:val="00BD6FCE"/>
    <w:rsid w:val="00BE0A0A"/>
    <w:rsid w:val="00BE1A7A"/>
    <w:rsid w:val="00BE34E4"/>
    <w:rsid w:val="00BF445A"/>
    <w:rsid w:val="00BF6E0D"/>
    <w:rsid w:val="00C21D9A"/>
    <w:rsid w:val="00C31184"/>
    <w:rsid w:val="00C4515F"/>
    <w:rsid w:val="00C51396"/>
    <w:rsid w:val="00C539B3"/>
    <w:rsid w:val="00C66378"/>
    <w:rsid w:val="00C73C26"/>
    <w:rsid w:val="00C82E97"/>
    <w:rsid w:val="00C9666B"/>
    <w:rsid w:val="00CA222C"/>
    <w:rsid w:val="00CB2F47"/>
    <w:rsid w:val="00CC209F"/>
    <w:rsid w:val="00CC4FBC"/>
    <w:rsid w:val="00CC51C7"/>
    <w:rsid w:val="00CD13D2"/>
    <w:rsid w:val="00CD3AD6"/>
    <w:rsid w:val="00CD6202"/>
    <w:rsid w:val="00CE0DE3"/>
    <w:rsid w:val="00CE5184"/>
    <w:rsid w:val="00CE60FF"/>
    <w:rsid w:val="00CF1C6E"/>
    <w:rsid w:val="00D03381"/>
    <w:rsid w:val="00D033C4"/>
    <w:rsid w:val="00D055B2"/>
    <w:rsid w:val="00D21765"/>
    <w:rsid w:val="00D261E6"/>
    <w:rsid w:val="00D26D09"/>
    <w:rsid w:val="00D31E4C"/>
    <w:rsid w:val="00D405C5"/>
    <w:rsid w:val="00D4127C"/>
    <w:rsid w:val="00D4161C"/>
    <w:rsid w:val="00D441CC"/>
    <w:rsid w:val="00D5754F"/>
    <w:rsid w:val="00D671A9"/>
    <w:rsid w:val="00D72F1B"/>
    <w:rsid w:val="00D7563E"/>
    <w:rsid w:val="00D81A0A"/>
    <w:rsid w:val="00D84735"/>
    <w:rsid w:val="00D85E39"/>
    <w:rsid w:val="00DA7829"/>
    <w:rsid w:val="00DC4E69"/>
    <w:rsid w:val="00DD3D4A"/>
    <w:rsid w:val="00DE6097"/>
    <w:rsid w:val="00DE6A18"/>
    <w:rsid w:val="00E02725"/>
    <w:rsid w:val="00E05D51"/>
    <w:rsid w:val="00E1660F"/>
    <w:rsid w:val="00E22FBC"/>
    <w:rsid w:val="00E247C5"/>
    <w:rsid w:val="00E25E37"/>
    <w:rsid w:val="00E35FE0"/>
    <w:rsid w:val="00E367E8"/>
    <w:rsid w:val="00E45BD8"/>
    <w:rsid w:val="00E50D45"/>
    <w:rsid w:val="00E8047F"/>
    <w:rsid w:val="00E9192A"/>
    <w:rsid w:val="00EA1840"/>
    <w:rsid w:val="00EA6B16"/>
    <w:rsid w:val="00EC6866"/>
    <w:rsid w:val="00ED342A"/>
    <w:rsid w:val="00ED3D2A"/>
    <w:rsid w:val="00EE496A"/>
    <w:rsid w:val="00EF71F9"/>
    <w:rsid w:val="00F06ED4"/>
    <w:rsid w:val="00F367F2"/>
    <w:rsid w:val="00F43AC2"/>
    <w:rsid w:val="00F46D58"/>
    <w:rsid w:val="00F47F08"/>
    <w:rsid w:val="00F63982"/>
    <w:rsid w:val="00F708B4"/>
    <w:rsid w:val="00F87E0F"/>
    <w:rsid w:val="00F9498B"/>
    <w:rsid w:val="00FA7982"/>
    <w:rsid w:val="00FB321E"/>
    <w:rsid w:val="00FC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363B3C-5893-4A4A-A0E8-1F6A77D91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62BD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062BD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062B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062B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062BD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062BD3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/>
    </w:rPr>
  </w:style>
  <w:style w:type="paragraph" w:styleId="7">
    <w:name w:val="heading 7"/>
    <w:basedOn w:val="a"/>
    <w:next w:val="a"/>
    <w:link w:val="70"/>
    <w:qFormat/>
    <w:rsid w:val="00062BD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062BD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62BD3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64">
    <w:name w:val="xl64"/>
    <w:basedOn w:val="a"/>
    <w:rsid w:val="00EF7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rsid w:val="00EF7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note text"/>
    <w:basedOn w:val="a"/>
    <w:link w:val="aa"/>
    <w:uiPriority w:val="99"/>
    <w:semiHidden/>
    <w:unhideWhenUsed/>
    <w:rsid w:val="00E35FE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35FE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35FE0"/>
    <w:rPr>
      <w:vertAlign w:val="superscript"/>
    </w:rPr>
  </w:style>
  <w:style w:type="character" w:customStyle="1" w:styleId="10">
    <w:name w:val="Заголовок 1 Знак"/>
    <w:basedOn w:val="a0"/>
    <w:link w:val="1"/>
    <w:rsid w:val="00062BD3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062BD3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062BD3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062BD3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062BD3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062BD3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062BD3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062BD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62BD3"/>
    <w:rPr>
      <w:rFonts w:ascii="Cambria" w:eastAsia="Times New Roman" w:hAnsi="Cambria" w:cs="Times New Roman"/>
      <w:lang w:val="tt-RU" w:eastAsia="ru-RU"/>
    </w:rPr>
  </w:style>
  <w:style w:type="paragraph" w:styleId="ac">
    <w:name w:val="Title"/>
    <w:basedOn w:val="a"/>
    <w:link w:val="ad"/>
    <w:qFormat/>
    <w:rsid w:val="00062BD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/>
    </w:rPr>
  </w:style>
  <w:style w:type="character" w:customStyle="1" w:styleId="ad">
    <w:name w:val="Название Знак"/>
    <w:basedOn w:val="a0"/>
    <w:link w:val="ac"/>
    <w:rsid w:val="00062BD3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e">
    <w:name w:val="List Paragraph"/>
    <w:basedOn w:val="a"/>
    <w:qFormat/>
    <w:rsid w:val="00062B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/>
    </w:rPr>
  </w:style>
  <w:style w:type="paragraph" w:styleId="af">
    <w:name w:val="Balloon Text"/>
    <w:basedOn w:val="a"/>
    <w:link w:val="af0"/>
    <w:uiPriority w:val="99"/>
    <w:semiHidden/>
    <w:unhideWhenUsed/>
    <w:rsid w:val="00F70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708B4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A54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2EFD1-EFBE-498D-8FC3-FBDA1D694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166</Pages>
  <Words>45319</Words>
  <Characters>258319</Characters>
  <Application>Microsoft Office Word</Application>
  <DocSecurity>0</DocSecurity>
  <Lines>2152</Lines>
  <Paragraphs>606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Минфин РТ - Елена Миронова</cp:lastModifiedBy>
  <cp:revision>13</cp:revision>
  <cp:lastPrinted>2023-10-05T13:35:00Z</cp:lastPrinted>
  <dcterms:created xsi:type="dcterms:W3CDTF">2022-11-22T14:30:00Z</dcterms:created>
  <dcterms:modified xsi:type="dcterms:W3CDTF">2023-10-05T13:36:00Z</dcterms:modified>
</cp:coreProperties>
</file>